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8920E" w14:textId="77777777" w:rsidR="00BD3D52" w:rsidRPr="00BD3D52" w:rsidRDefault="00BD3D52" w:rsidP="00BD3D52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 w:rsidRPr="00BD3D52">
        <w:rPr>
          <w:rFonts w:ascii="Verdana" w:hAnsi="Verdana"/>
          <w:b/>
          <w:color w:val="000000"/>
          <w:sz w:val="32"/>
          <w:lang w:val="ru-RU"/>
        </w:rPr>
        <w:t>Леопольдо Лугонес. «Романсеро»</w:t>
      </w:r>
    </w:p>
    <w:p w14:paraId="1BAC1258" w14:textId="7A3BC6DA" w:rsidR="00BD3D52" w:rsidRPr="00BD3D52" w:rsidRDefault="00BD3D52" w:rsidP="00BD3D52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BD3D52">
        <w:rPr>
          <w:rFonts w:ascii="Verdana" w:hAnsi="Verdana"/>
          <w:color w:val="000000"/>
          <w:lang w:val="ru-RU"/>
        </w:rPr>
        <w:t>Хорхе Луис Борхес</w:t>
      </w:r>
    </w:p>
    <w:p w14:paraId="6C9697DB" w14:textId="77777777" w:rsidR="00BD3D52" w:rsidRPr="00BD3D52" w:rsidRDefault="00BD3D52" w:rsidP="00BD3D52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3487C22" w14:textId="1674C0FB" w:rsidR="00BD3D52" w:rsidRPr="00BD3D52" w:rsidRDefault="00BD3D52" w:rsidP="00BD3D52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BD3D52">
        <w:rPr>
          <w:rFonts w:ascii="Verdana" w:hAnsi="Verdana"/>
          <w:color w:val="000000"/>
          <w:sz w:val="20"/>
          <w:lang w:val="ru-RU"/>
        </w:rPr>
        <w:t>Почти никем, очень небрежным, очень набитым рифмованной пустотой обнаруживает себя дон Леопольдо Лугонес в этой книге, но последнее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D3D52">
        <w:rPr>
          <w:rFonts w:ascii="Verdana" w:hAnsi="Verdana"/>
          <w:color w:val="000000"/>
          <w:sz w:val="20"/>
          <w:lang w:val="ru-RU"/>
        </w:rPr>
        <w:t>наименьшая беда. Хорошо или плохо сделан стих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D3D52">
        <w:rPr>
          <w:rFonts w:ascii="Verdana" w:hAnsi="Verdana"/>
          <w:color w:val="000000"/>
          <w:sz w:val="20"/>
          <w:lang w:val="ru-RU"/>
        </w:rPr>
        <w:t>какая разница? Лучшие кастильские сонеты, пробуждавшие во мне жар, те, что мои губы носили в одиночестве,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D3D52">
        <w:rPr>
          <w:rFonts w:ascii="Verdana" w:hAnsi="Verdana"/>
          <w:color w:val="000000"/>
          <w:sz w:val="20"/>
          <w:lang w:val="ru-RU"/>
        </w:rPr>
        <w:t>сонет Энрике Банчса к зеркалу, мимолётное возвращение Хуана Рамона Хименеса и тот мучительнейший сонет Лопе о Христе, который проводит зимние ночи, напрасно его ожидая,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D3D52">
        <w:rPr>
          <w:rFonts w:ascii="Verdana" w:hAnsi="Verdana"/>
          <w:color w:val="000000"/>
          <w:sz w:val="20"/>
          <w:lang w:val="ru-RU"/>
        </w:rPr>
        <w:t>тоже страдают пустыми вставками. Парнасцы, плохие плотники и ювелиры, взявшиеся быть поэтами, говорят о совершенных сонетах, но я их нигде не видел. Кроме того, что такое совершенство? Круг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D3D52">
        <w:rPr>
          <w:rFonts w:ascii="Verdana" w:hAnsi="Verdana"/>
          <w:color w:val="000000"/>
          <w:sz w:val="20"/>
          <w:lang w:val="ru-RU"/>
        </w:rPr>
        <w:t>совершенная форма, а посмотришь на него немного, и он уже наскучил.</w:t>
      </w:r>
    </w:p>
    <w:p w14:paraId="7ECEE6BC" w14:textId="065A3420" w:rsidR="00BD3D52" w:rsidRPr="00BD3D52" w:rsidRDefault="00BD3D52" w:rsidP="00BD3D52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BD3D52">
        <w:rPr>
          <w:rFonts w:ascii="Verdana" w:hAnsi="Verdana"/>
          <w:color w:val="000000"/>
          <w:sz w:val="20"/>
          <w:lang w:val="ru-RU"/>
        </w:rPr>
        <w:t>Можно также утверждать, что при системе Лугонеса пустые рифмы неизбежны. Если поэт рифмует на í</w:t>
      </w:r>
      <w:r w:rsidRPr="00BD3D52">
        <w:rPr>
          <w:rFonts w:ascii="Verdana" w:hAnsi="Verdana"/>
          <w:color w:val="000000"/>
          <w:sz w:val="20"/>
        </w:rPr>
        <w:t>a</w:t>
      </w:r>
      <w:r w:rsidRPr="00BD3D52">
        <w:rPr>
          <w:rFonts w:ascii="Verdana" w:hAnsi="Verdana"/>
          <w:color w:val="000000"/>
          <w:sz w:val="20"/>
          <w:lang w:val="ru-RU"/>
        </w:rPr>
        <w:t xml:space="preserve"> или на </w:t>
      </w:r>
      <w:r w:rsidRPr="00BD3D52">
        <w:rPr>
          <w:rFonts w:ascii="Verdana" w:hAnsi="Verdana"/>
          <w:color w:val="000000"/>
          <w:sz w:val="20"/>
        </w:rPr>
        <w:t>aba</w:t>
      </w:r>
      <w:r w:rsidRPr="00BD3D52">
        <w:rPr>
          <w:rFonts w:ascii="Verdana" w:hAnsi="Verdana"/>
          <w:color w:val="000000"/>
          <w:sz w:val="20"/>
          <w:lang w:val="ru-RU"/>
        </w:rPr>
        <w:t xml:space="preserve">, сотни слов сами предлагают ему закончить строфу, и пустая рифма остаётся стыдливой пустой рифмой. Напротив, если он рифмует на </w:t>
      </w:r>
      <w:r w:rsidRPr="00BD3D52">
        <w:rPr>
          <w:rFonts w:ascii="Verdana" w:hAnsi="Verdana"/>
          <w:color w:val="000000"/>
          <w:sz w:val="20"/>
        </w:rPr>
        <w:t>ul</w:t>
      </w:r>
      <w:r w:rsidRPr="00BD3D52">
        <w:rPr>
          <w:rFonts w:ascii="Verdana" w:hAnsi="Verdana"/>
          <w:color w:val="000000"/>
          <w:sz w:val="20"/>
          <w:lang w:val="ru-RU"/>
        </w:rPr>
        <w:t xml:space="preserve">, как Лугонес, ему тут же приходится что-нибудь посинить, чтобы получить </w:t>
      </w:r>
      <w:r w:rsidRPr="00BD3D52">
        <w:rPr>
          <w:rFonts w:ascii="Verdana" w:hAnsi="Verdana"/>
          <w:color w:val="000000"/>
          <w:sz w:val="20"/>
        </w:rPr>
        <w:t>azul</w:t>
      </w:r>
      <w:r w:rsidRPr="00BD3D52">
        <w:rPr>
          <w:rFonts w:ascii="Verdana" w:hAnsi="Verdana"/>
          <w:color w:val="000000"/>
          <w:sz w:val="20"/>
          <w:lang w:val="ru-RU"/>
        </w:rPr>
        <w:t xml:space="preserve">, или устроить путешествие, чтобы ему позволили взять </w:t>
      </w:r>
      <w:r w:rsidRPr="00BD3D52">
        <w:rPr>
          <w:rFonts w:ascii="Verdana" w:hAnsi="Verdana"/>
          <w:color w:val="000000"/>
          <w:sz w:val="20"/>
        </w:rPr>
        <w:t>ba</w:t>
      </w:r>
      <w:r w:rsidRPr="00BD3D52">
        <w:rPr>
          <w:rFonts w:ascii="Verdana" w:hAnsi="Verdana"/>
          <w:color w:val="000000"/>
          <w:sz w:val="20"/>
          <w:lang w:val="ru-RU"/>
        </w:rPr>
        <w:t>ú</w:t>
      </w:r>
      <w:r w:rsidRPr="00BD3D52">
        <w:rPr>
          <w:rFonts w:ascii="Verdana" w:hAnsi="Verdana"/>
          <w:color w:val="000000"/>
          <w:sz w:val="20"/>
        </w:rPr>
        <w:t>l</w:t>
      </w:r>
      <w:r w:rsidRPr="00BD3D52">
        <w:rPr>
          <w:rFonts w:ascii="Verdana" w:hAnsi="Verdana"/>
          <w:color w:val="000000"/>
          <w:sz w:val="20"/>
          <w:lang w:val="ru-RU"/>
        </w:rPr>
        <w:t xml:space="preserve">, или совершить какие-нибудь другие недостоинства. Точно так же тот, кто рифмует на </w:t>
      </w:r>
      <w:r w:rsidRPr="00BD3D52">
        <w:rPr>
          <w:rFonts w:ascii="Verdana" w:hAnsi="Verdana"/>
          <w:color w:val="000000"/>
          <w:sz w:val="20"/>
        </w:rPr>
        <w:t>arde</w:t>
      </w:r>
      <w:r w:rsidRPr="00BD3D52">
        <w:rPr>
          <w:rFonts w:ascii="Verdana" w:hAnsi="Verdana"/>
          <w:color w:val="000000"/>
          <w:sz w:val="20"/>
          <w:lang w:val="ru-RU"/>
        </w:rPr>
        <w:t>, берёт на себя смешное обязательство: я не знаю, что я вам скажу, но обязуюсь немного подумать о жаровне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D3D52">
        <w:rPr>
          <w:rFonts w:ascii="Verdana" w:hAnsi="Verdana"/>
          <w:color w:val="000000"/>
          <w:sz w:val="20"/>
        </w:rPr>
        <w:t>arde</w:t>
      </w:r>
      <w:r w:rsidRPr="00BD3D52">
        <w:rPr>
          <w:rFonts w:ascii="Verdana" w:hAnsi="Verdana"/>
          <w:color w:val="000000"/>
          <w:sz w:val="20"/>
          <w:lang w:val="ru-RU"/>
        </w:rPr>
        <w:t>, потом о половине шестого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D3D52">
        <w:rPr>
          <w:rFonts w:ascii="Verdana" w:hAnsi="Verdana"/>
          <w:color w:val="000000"/>
          <w:sz w:val="20"/>
        </w:rPr>
        <w:t>tarde</w:t>
      </w:r>
      <w:r w:rsidRPr="00BD3D52">
        <w:rPr>
          <w:rFonts w:ascii="Verdana" w:hAnsi="Verdana"/>
          <w:color w:val="000000"/>
          <w:sz w:val="20"/>
          <w:lang w:val="ru-RU"/>
        </w:rPr>
        <w:t>, потом о какой-нибудь компадраде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D3D52">
        <w:rPr>
          <w:rFonts w:ascii="Verdana" w:hAnsi="Verdana"/>
          <w:color w:val="000000"/>
          <w:sz w:val="20"/>
        </w:rPr>
        <w:t>alarde</w:t>
      </w:r>
      <w:r w:rsidRPr="00BD3D52">
        <w:rPr>
          <w:rFonts w:ascii="Verdana" w:hAnsi="Verdana"/>
          <w:color w:val="000000"/>
          <w:sz w:val="20"/>
          <w:lang w:val="ru-RU"/>
        </w:rPr>
        <w:t>, и потом о каком-нибудь размазне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D3D52">
        <w:rPr>
          <w:rFonts w:ascii="Verdana" w:hAnsi="Verdana"/>
          <w:color w:val="000000"/>
          <w:sz w:val="20"/>
        </w:rPr>
        <w:t>cobarde</w:t>
      </w:r>
      <w:r w:rsidRPr="00BD3D52">
        <w:rPr>
          <w:rFonts w:ascii="Verdana" w:hAnsi="Verdana"/>
          <w:color w:val="000000"/>
          <w:sz w:val="20"/>
          <w:lang w:val="ru-RU"/>
        </w:rPr>
        <w:t xml:space="preserve">. Классики это предчувствовали, и если когда-нибудь рифмовали </w:t>
      </w:r>
      <w:r w:rsidRPr="00BD3D52">
        <w:rPr>
          <w:rFonts w:ascii="Verdana" w:hAnsi="Verdana"/>
          <w:color w:val="000000"/>
          <w:sz w:val="20"/>
        </w:rPr>
        <w:t>ba</w:t>
      </w:r>
      <w:r w:rsidRPr="00BD3D52">
        <w:rPr>
          <w:rFonts w:ascii="Verdana" w:hAnsi="Verdana"/>
          <w:color w:val="000000"/>
          <w:sz w:val="20"/>
          <w:lang w:val="ru-RU"/>
        </w:rPr>
        <w:t>ú</w:t>
      </w:r>
      <w:r w:rsidRPr="00BD3D52">
        <w:rPr>
          <w:rFonts w:ascii="Verdana" w:hAnsi="Verdana"/>
          <w:color w:val="000000"/>
          <w:sz w:val="20"/>
        </w:rPr>
        <w:t>l</w:t>
      </w:r>
      <w:r w:rsidRPr="00BD3D52">
        <w:rPr>
          <w:rFonts w:ascii="Verdana" w:hAnsi="Verdana"/>
          <w:color w:val="000000"/>
          <w:sz w:val="20"/>
          <w:lang w:val="ru-RU"/>
        </w:rPr>
        <w:t xml:space="preserve"> с </w:t>
      </w:r>
      <w:r w:rsidRPr="00BD3D52">
        <w:rPr>
          <w:rFonts w:ascii="Verdana" w:hAnsi="Verdana"/>
          <w:color w:val="000000"/>
          <w:sz w:val="20"/>
        </w:rPr>
        <w:t>azul</w:t>
      </w:r>
      <w:r w:rsidRPr="00BD3D52">
        <w:rPr>
          <w:rFonts w:ascii="Verdana" w:hAnsi="Verdana"/>
          <w:color w:val="000000"/>
          <w:sz w:val="20"/>
          <w:lang w:val="ru-RU"/>
        </w:rPr>
        <w:t xml:space="preserve"> или </w:t>
      </w:r>
      <w:r w:rsidRPr="00BD3D52">
        <w:rPr>
          <w:rFonts w:ascii="Verdana" w:hAnsi="Verdana"/>
          <w:color w:val="000000"/>
          <w:sz w:val="20"/>
        </w:rPr>
        <w:t>calostro</w:t>
      </w:r>
      <w:r w:rsidRPr="00BD3D52">
        <w:rPr>
          <w:rFonts w:ascii="Verdana" w:hAnsi="Verdana"/>
          <w:color w:val="000000"/>
          <w:sz w:val="20"/>
          <w:lang w:val="ru-RU"/>
        </w:rPr>
        <w:t xml:space="preserve"> с </w:t>
      </w:r>
      <w:r w:rsidRPr="00BD3D52">
        <w:rPr>
          <w:rFonts w:ascii="Verdana" w:hAnsi="Verdana"/>
          <w:color w:val="000000"/>
          <w:sz w:val="20"/>
        </w:rPr>
        <w:t>rostro</w:t>
      </w:r>
      <w:r w:rsidRPr="00BD3D52">
        <w:rPr>
          <w:rFonts w:ascii="Verdana" w:hAnsi="Verdana"/>
          <w:color w:val="000000"/>
          <w:sz w:val="20"/>
          <w:lang w:val="ru-RU"/>
        </w:rPr>
        <w:t>, то делали это в шуточных сочинениях, где такие смехотворные рифмы уместны. Лугонес делает это всерьёз. Ну-ка, друзья, как вам нравится такая прелесть?</w:t>
      </w:r>
    </w:p>
    <w:p w14:paraId="3D6A98EA" w14:textId="77777777" w:rsidR="00BD3D52" w:rsidRPr="00BD3D52" w:rsidRDefault="00BD3D52" w:rsidP="00BD3D52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543DA28B" w14:textId="77777777" w:rsidR="00BD3D52" w:rsidRPr="00BD3D52" w:rsidRDefault="00BD3D52" w:rsidP="00BD3D52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D3D52">
        <w:rPr>
          <w:rFonts w:ascii="Verdana" w:hAnsi="Verdana"/>
          <w:i/>
          <w:iCs/>
          <w:color w:val="000000"/>
          <w:sz w:val="20"/>
          <w:lang w:val="ru-RU"/>
        </w:rPr>
        <w:t>Иллюзия, расправляя крылья</w:t>
      </w:r>
    </w:p>
    <w:p w14:paraId="7CCB7302" w14:textId="77777777" w:rsidR="00BD3D52" w:rsidRPr="00BD3D52" w:rsidRDefault="00BD3D52" w:rsidP="00BD3D52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D3D52">
        <w:rPr>
          <w:rFonts w:ascii="Verdana" w:hAnsi="Verdana"/>
          <w:i/>
          <w:iCs/>
          <w:color w:val="000000"/>
          <w:sz w:val="20"/>
          <w:lang w:val="ru-RU"/>
        </w:rPr>
        <w:t>в хрупком банте тюля,</w:t>
      </w:r>
    </w:p>
    <w:p w14:paraId="65FF970D" w14:textId="77777777" w:rsidR="00BD3D52" w:rsidRPr="00BD3D52" w:rsidRDefault="00BD3D52" w:rsidP="00BD3D52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D3D52">
        <w:rPr>
          <w:rFonts w:ascii="Verdana" w:hAnsi="Verdana"/>
          <w:i/>
          <w:iCs/>
          <w:color w:val="000000"/>
          <w:sz w:val="20"/>
          <w:lang w:val="ru-RU"/>
        </w:rPr>
        <w:t>к чувствительному сердцу прикалывает</w:t>
      </w:r>
    </w:p>
    <w:p w14:paraId="6276B7F3" w14:textId="24081AF9" w:rsidR="00BD3D52" w:rsidRPr="00BD3D52" w:rsidRDefault="00BD3D52" w:rsidP="00BD3D52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D3D52">
        <w:rPr>
          <w:rFonts w:ascii="Verdana" w:hAnsi="Verdana"/>
          <w:i/>
          <w:iCs/>
          <w:color w:val="000000"/>
          <w:sz w:val="20"/>
          <w:lang w:val="ru-RU"/>
        </w:rPr>
        <w:t>свою коварную синюю булавку.</w:t>
      </w:r>
    </w:p>
    <w:p w14:paraId="135D6C34" w14:textId="77777777" w:rsidR="00BD3D52" w:rsidRPr="00BD3D52" w:rsidRDefault="00BD3D52" w:rsidP="00BD3D52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7F7BD6A4" w14:textId="43859543" w:rsidR="00BD3D52" w:rsidRPr="00BD3D52" w:rsidRDefault="00BD3D52" w:rsidP="00BD3D52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BD3D52">
        <w:rPr>
          <w:rFonts w:ascii="Verdana" w:hAnsi="Verdana"/>
          <w:color w:val="000000"/>
          <w:sz w:val="20"/>
          <w:lang w:val="ru-RU"/>
        </w:rPr>
        <w:t>Это четверостишие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D3D52">
        <w:rPr>
          <w:rFonts w:ascii="Verdana" w:hAnsi="Verdana"/>
          <w:color w:val="000000"/>
          <w:sz w:val="20"/>
          <w:lang w:val="ru-RU"/>
        </w:rPr>
        <w:t>последняя карта колоды, и оно скверно не только из-за пустых рифм, которые несёт, но и из-за своей духовной нищеты, из-за ничтожности своей души. Это ничего не говорящее, глуповатое и легкомысленное четверостишие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D3D52">
        <w:rPr>
          <w:rFonts w:ascii="Verdana" w:hAnsi="Verdana"/>
          <w:color w:val="000000"/>
          <w:sz w:val="20"/>
          <w:lang w:val="ru-RU"/>
        </w:rPr>
        <w:t>итог «Романсеро». Грех этой книги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D3D52">
        <w:rPr>
          <w:rFonts w:ascii="Verdana" w:hAnsi="Verdana"/>
          <w:color w:val="000000"/>
          <w:sz w:val="20"/>
          <w:lang w:val="ru-RU"/>
        </w:rPr>
        <w:t>в небытии: в том, что она почти белая книга, неприятно припорошённая лилиями, обезьянами, шёлками, розами, фонтанами и прочими нарядными следствиями садоводства и портновского дела. Вернее, мастерских кройки и шитья. Я однажды заметил, что «Розарий» с его лебединой утварью и павильонами был единственным рубенистским стихом, ещё сохранявшимся в Буэнос-Айресе; сегодня признаю свою ошибку. Племя Рубена ещё живо и бодро, как молодой месяц в водоёме, и этот «Романсеро» тому доказательство. Доказательство непоправимое и печальное.</w:t>
      </w:r>
    </w:p>
    <w:p w14:paraId="4CE64AF6" w14:textId="249B78D8" w:rsidR="00BD3D52" w:rsidRPr="00BD3D52" w:rsidRDefault="00BD3D52" w:rsidP="00BD3D52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BD3D52">
        <w:rPr>
          <w:rFonts w:ascii="Verdana" w:hAnsi="Verdana"/>
          <w:color w:val="000000"/>
          <w:sz w:val="20"/>
          <w:lang w:val="ru-RU"/>
        </w:rPr>
        <w:t>Я прочёл его с доброй волей и могу заявить, что, за исключением первой и последней касыды и какого-нибудь из «</w:t>
      </w:r>
      <w:r w:rsidRPr="00BD3D52">
        <w:rPr>
          <w:rFonts w:ascii="Verdana" w:hAnsi="Verdana"/>
          <w:color w:val="000000"/>
          <w:sz w:val="20"/>
        </w:rPr>
        <w:t>Heder</w:t>
      </w:r>
      <w:r w:rsidRPr="00BD3D52">
        <w:rPr>
          <w:rFonts w:ascii="Verdana" w:hAnsi="Verdana"/>
          <w:color w:val="000000"/>
          <w:sz w:val="20"/>
          <w:lang w:val="ru-RU"/>
        </w:rPr>
        <w:t>», в нём нет ничего, что не было бы переизданием незапамятных заблуждений Поэзии, тех щелей, сквозь которые просвечивает её смерть. Самые простые и ясные вещи он не понимает, и даже солнце ему приходится золотить; он превращает в жемчуг птичью трель и говорит о бедной ночной лягушке, что она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D3D52">
        <w:rPr>
          <w:rFonts w:ascii="Verdana" w:hAnsi="Verdana"/>
          <w:color w:val="000000"/>
          <w:sz w:val="20"/>
          <w:lang w:val="ru-RU"/>
        </w:rPr>
        <w:t>хрустальная клавиша лунного пианино. Меня радуют метафоры, которые облагораживают, но не эти, низводящие всё до безделушки.</w:t>
      </w:r>
    </w:p>
    <w:p w14:paraId="39D6A319" w14:textId="77777777" w:rsidR="00BD3D52" w:rsidRPr="00BD3D52" w:rsidRDefault="00BD3D52" w:rsidP="00BD3D52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</w:rPr>
      </w:pPr>
      <w:r w:rsidRPr="00BD3D52">
        <w:rPr>
          <w:rFonts w:ascii="Verdana" w:hAnsi="Verdana"/>
          <w:color w:val="000000"/>
          <w:sz w:val="20"/>
          <w:lang w:val="ru-RU"/>
        </w:rPr>
        <w:t xml:space="preserve">«Романсеро» очень похож на своего автора. Дон Леопольдо проводил книги, предаваясь упражнениям в чревовещании, и можно утверждать, что никакая умственная задача ему не чужда, кроме задачи изобретать. У него нет ни одной собственной идеи; нет ни одного пейзажа во вселенной, который по праву завоевания был бы его. Он ни на одну вещь не взглянул глазами вечности. Сегодня, уже хорошо придвинувшись к славе и уже отдохнув от упорного упражнения в том, чтобы быть постоянным гением, он захотел заговорить собственным голосом; мы </w:t>
      </w:r>
      <w:r w:rsidRPr="00BD3D52">
        <w:rPr>
          <w:rFonts w:ascii="Verdana" w:hAnsi="Verdana"/>
          <w:color w:val="000000"/>
          <w:sz w:val="20"/>
          <w:lang w:val="ru-RU"/>
        </w:rPr>
        <w:lastRenderedPageBreak/>
        <w:t xml:space="preserve">услышали этот голос в «Романсеро», и он сказал нам своё ничто. </w:t>
      </w:r>
      <w:r w:rsidRPr="00BD3D52">
        <w:rPr>
          <w:rFonts w:ascii="Verdana" w:hAnsi="Verdana"/>
          <w:color w:val="000000"/>
          <w:sz w:val="20"/>
        </w:rPr>
        <w:t>Какой стыд для его верных, какое унижение!</w:t>
      </w:r>
    </w:p>
    <w:p w14:paraId="602C459C" w14:textId="199F9F39" w:rsidR="00817A1A" w:rsidRPr="00BD3D52" w:rsidRDefault="00817A1A" w:rsidP="00BD3D5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sectPr w:rsidR="00817A1A" w:rsidRPr="00BD3D52" w:rsidSect="00BD3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B2473" w14:textId="77777777" w:rsidR="00A5328F" w:rsidRDefault="00A5328F" w:rsidP="006873F0">
      <w:pPr>
        <w:spacing w:after="0" w:line="240" w:lineRule="auto"/>
      </w:pPr>
      <w:r>
        <w:separator/>
      </w:r>
    </w:p>
  </w:endnote>
  <w:endnote w:type="continuationSeparator" w:id="0">
    <w:p w14:paraId="6267729C" w14:textId="77777777" w:rsidR="00A5328F" w:rsidRDefault="00A5328F" w:rsidP="00687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93826" w14:textId="77777777" w:rsidR="006873F0" w:rsidRDefault="006873F0" w:rsidP="00BD3D5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7B5F4597" w14:textId="77777777" w:rsidR="006873F0" w:rsidRDefault="006873F0" w:rsidP="006873F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52705" w14:textId="0B6B72FA" w:rsidR="006873F0" w:rsidRPr="00BD3D52" w:rsidRDefault="00BD3D52" w:rsidP="00BD3D52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BD3D52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BD3D52">
      <w:rPr>
        <w:rStyle w:val="PageNumber"/>
        <w:rFonts w:ascii="Arial" w:hAnsi="Arial" w:cs="Arial"/>
        <w:color w:val="999999"/>
        <w:sz w:val="20"/>
      </w:rPr>
      <w:t>http</w:t>
    </w:r>
    <w:r w:rsidRPr="00BD3D52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BD3D52">
      <w:rPr>
        <w:rStyle w:val="PageNumber"/>
        <w:rFonts w:ascii="Arial" w:hAnsi="Arial" w:cs="Arial"/>
        <w:color w:val="999999"/>
        <w:sz w:val="20"/>
      </w:rPr>
      <w:t>artefact</w:t>
    </w:r>
    <w:r w:rsidRPr="00BD3D52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BD3D52">
      <w:rPr>
        <w:rStyle w:val="PageNumber"/>
        <w:rFonts w:ascii="Arial" w:hAnsi="Arial" w:cs="Arial"/>
        <w:color w:val="999999"/>
        <w:sz w:val="20"/>
      </w:rPr>
      <w:t>lib</w:t>
    </w:r>
    <w:r w:rsidRPr="00BD3D52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BD3D52">
      <w:rPr>
        <w:rStyle w:val="PageNumber"/>
        <w:rFonts w:ascii="Arial" w:hAnsi="Arial" w:cs="Arial"/>
        <w:color w:val="999999"/>
        <w:sz w:val="20"/>
      </w:rPr>
      <w:t>ru</w:t>
    </w:r>
    <w:r w:rsidRPr="00BD3D52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D4172" w14:textId="77777777" w:rsidR="006873F0" w:rsidRDefault="006873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2BC7E" w14:textId="77777777" w:rsidR="00A5328F" w:rsidRDefault="00A5328F" w:rsidP="006873F0">
      <w:pPr>
        <w:spacing w:after="0" w:line="240" w:lineRule="auto"/>
      </w:pPr>
      <w:r>
        <w:separator/>
      </w:r>
    </w:p>
  </w:footnote>
  <w:footnote w:type="continuationSeparator" w:id="0">
    <w:p w14:paraId="7A9D686A" w14:textId="77777777" w:rsidR="00A5328F" w:rsidRDefault="00A5328F" w:rsidP="00687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5EE02" w14:textId="77777777" w:rsidR="006873F0" w:rsidRDefault="006873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BC99C" w14:textId="7D5FB2EC" w:rsidR="006873F0" w:rsidRPr="00BD3D52" w:rsidRDefault="00BD3D52" w:rsidP="00BD3D52">
    <w:pPr>
      <w:pStyle w:val="Header"/>
      <w:rPr>
        <w:rFonts w:ascii="Arial" w:hAnsi="Arial" w:cs="Arial"/>
        <w:color w:val="999999"/>
        <w:sz w:val="20"/>
        <w:lang w:val="ru-RU"/>
      </w:rPr>
    </w:pPr>
    <w:r w:rsidRPr="00BD3D52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1B791" w14:textId="77777777" w:rsidR="006873F0" w:rsidRDefault="006873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8320A"/>
    <w:rsid w:val="0015074B"/>
    <w:rsid w:val="0029639D"/>
    <w:rsid w:val="00326F90"/>
    <w:rsid w:val="006873F0"/>
    <w:rsid w:val="00817A1A"/>
    <w:rsid w:val="00A5328F"/>
    <w:rsid w:val="00AA1D8D"/>
    <w:rsid w:val="00AF6A89"/>
    <w:rsid w:val="00B47730"/>
    <w:rsid w:val="00BD3D52"/>
    <w:rsid w:val="00BF1414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78130C5"/>
  <w14:defaultImageDpi w14:val="300"/>
  <w15:docId w15:val="{2A41BE41-ADD8-4119-9B17-2DF74B4F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AF6A89"/>
    <w:pPr>
      <w:spacing w:after="0" w:line="312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2">
    <w:name w:val="Para 02"/>
    <w:basedOn w:val="Normal"/>
    <w:qFormat/>
    <w:rsid w:val="00AF6A89"/>
    <w:pPr>
      <w:spacing w:after="0" w:line="312" w:lineRule="atLeast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character" w:customStyle="1" w:styleId="0Text">
    <w:name w:val="0 Text"/>
    <w:rsid w:val="00AF6A89"/>
    <w:rPr>
      <w:i/>
      <w:iCs/>
    </w:rPr>
  </w:style>
  <w:style w:type="paragraph" w:customStyle="1" w:styleId="Para12">
    <w:name w:val="Para 12"/>
    <w:basedOn w:val="Normal"/>
    <w:qFormat/>
    <w:rsid w:val="0008320A"/>
    <w:pPr>
      <w:spacing w:afterLines="50" w:after="0" w:line="403" w:lineRule="atLeast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6873F0"/>
  </w:style>
  <w:style w:type="paragraph" w:styleId="NormalWeb">
    <w:name w:val="Normal (Web)"/>
    <w:basedOn w:val="Normal"/>
    <w:uiPriority w:val="99"/>
    <w:semiHidden/>
    <w:unhideWhenUsed/>
    <w:rsid w:val="00BD3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560</Words>
  <Characters>3237</Characters>
  <Application>Microsoft Office Word</Application>
  <DocSecurity>0</DocSecurity>
  <Lines>61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3785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Леопольдо Лугонес. «Романсеро»</dc:title>
  <dc:subject/>
  <dc:creator>Хорхе Луис Борхес</dc:creator>
  <cp:keywords/>
  <dc:description/>
  <cp:lastModifiedBy>Andrey Piskunov</cp:lastModifiedBy>
  <cp:revision>8</cp:revision>
  <dcterms:created xsi:type="dcterms:W3CDTF">2013-12-23T23:15:00Z</dcterms:created>
  <dcterms:modified xsi:type="dcterms:W3CDTF">2026-06-15T06:26:00Z</dcterms:modified>
  <cp:category/>
</cp:coreProperties>
</file>